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</w:t>
      </w:r>
      <w:proofErr w:type="spellStart"/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обучения</w:t>
      </w:r>
      <w:r w:rsidR="00EC588F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proofErr w:type="spellEnd"/>
      <w:r w:rsidR="00EC588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дистанционных технологий  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A62DA" w:rsidRDefault="008A62DA" w:rsidP="008A62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Английский язык,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В.В.</w:t>
      </w:r>
    </w:p>
    <w:p w:rsidR="008A62DA" w:rsidRPr="00147AD0" w:rsidRDefault="008A62D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6"/>
        <w:gridCol w:w="1218"/>
        <w:gridCol w:w="2363"/>
        <w:gridCol w:w="3705"/>
        <w:gridCol w:w="2894"/>
        <w:gridCol w:w="2227"/>
        <w:gridCol w:w="2703"/>
      </w:tblGrid>
      <w:tr w:rsidR="00147AD0" w:rsidTr="0020240D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89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70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20240D">
        <w:tc>
          <w:tcPr>
            <w:tcW w:w="766" w:type="dxa"/>
          </w:tcPr>
          <w:p w:rsidR="00147AD0" w:rsidRPr="00147AD0" w:rsidRDefault="00EC588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18" w:type="dxa"/>
          </w:tcPr>
          <w:p w:rsidR="00147AD0" w:rsidRPr="00147AD0" w:rsidRDefault="00EC588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16.04.2020</w:t>
            </w:r>
          </w:p>
        </w:tc>
        <w:tc>
          <w:tcPr>
            <w:tcW w:w="2363" w:type="dxa"/>
          </w:tcPr>
          <w:p w:rsidR="00147AD0" w:rsidRPr="00EC588F" w:rsidRDefault="00EC588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«Условное наклонение. </w:t>
            </w:r>
            <w:r>
              <w:rPr>
                <w:rFonts w:ascii="Times New Roman" w:hAnsi="Times New Roman"/>
                <w:b/>
                <w:lang w:val="en-US"/>
              </w:rPr>
              <w:t>The Conditionals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5" w:type="dxa"/>
          </w:tcPr>
          <w:p w:rsidR="00147AD0" w:rsidRDefault="00EC588F" w:rsidP="002024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темы «Условное наклонение», разбор 0,1 и 2 типа условного наклонения</w:t>
            </w:r>
          </w:p>
        </w:tc>
        <w:tc>
          <w:tcPr>
            <w:tcW w:w="2894" w:type="dxa"/>
          </w:tcPr>
          <w:p w:rsidR="00147AD0" w:rsidRDefault="00EC588F" w:rsidP="005F2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0,1 и 2 типа условного наклонения с примерами к каждому типу</w:t>
            </w:r>
            <w:r w:rsidR="005F26EF">
              <w:rPr>
                <w:rFonts w:ascii="Times New Roman" w:hAnsi="Times New Roman"/>
              </w:rPr>
              <w:t>, тренировка навыка определения типа условного наклонения с помощью доп. задания</w:t>
            </w:r>
          </w:p>
        </w:tc>
        <w:tc>
          <w:tcPr>
            <w:tcW w:w="2227" w:type="dxa"/>
          </w:tcPr>
          <w:p w:rsidR="00147AD0" w:rsidRPr="00147AD0" w:rsidRDefault="00EC588F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До 18.04.2020</w:t>
            </w:r>
          </w:p>
        </w:tc>
        <w:tc>
          <w:tcPr>
            <w:tcW w:w="2703" w:type="dxa"/>
          </w:tcPr>
          <w:p w:rsidR="0020240D" w:rsidRPr="00E24B95" w:rsidRDefault="0020240D" w:rsidP="0020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974206" w:rsidP="0020240D">
            <w:pPr>
              <w:rPr>
                <w:rFonts w:ascii="Times New Roman" w:hAnsi="Times New Roman"/>
              </w:rPr>
            </w:pPr>
            <w:hyperlink r:id="rId4" w:history="1"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240D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20240D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0240D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20240D">
        <w:tc>
          <w:tcPr>
            <w:tcW w:w="766" w:type="dxa"/>
          </w:tcPr>
          <w:p w:rsidR="00147AD0" w:rsidRPr="00147AD0" w:rsidRDefault="00EC588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18" w:type="dxa"/>
          </w:tcPr>
          <w:p w:rsidR="00147AD0" w:rsidRPr="00147AD0" w:rsidRDefault="00EC588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23.04.2020</w:t>
            </w:r>
          </w:p>
        </w:tc>
        <w:tc>
          <w:tcPr>
            <w:tcW w:w="2363" w:type="dxa"/>
          </w:tcPr>
          <w:p w:rsidR="00147AD0" w:rsidRPr="00147AD0" w:rsidRDefault="00EC588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«Условное наклонение. </w:t>
            </w:r>
            <w:r>
              <w:rPr>
                <w:rFonts w:ascii="Times New Roman" w:hAnsi="Times New Roman"/>
                <w:b/>
                <w:lang w:val="en-US"/>
              </w:rPr>
              <w:t>The</w:t>
            </w:r>
            <w:r w:rsidRPr="005F26E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Conditionals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5" w:type="dxa"/>
          </w:tcPr>
          <w:p w:rsidR="00147AD0" w:rsidRDefault="00EC588F" w:rsidP="002024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«Условное наклонение», разбор 0,1 и 2 типа условного наклонения</w:t>
            </w:r>
          </w:p>
        </w:tc>
        <w:tc>
          <w:tcPr>
            <w:tcW w:w="2894" w:type="dxa"/>
          </w:tcPr>
          <w:p w:rsidR="00147AD0" w:rsidRPr="005F26EF" w:rsidRDefault="005F26EF" w:rsidP="002024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Тренировка условного наклонения с помощью доп. Задания </w:t>
            </w:r>
            <w:r>
              <w:rPr>
                <w:rFonts w:ascii="Times New Roman" w:hAnsi="Times New Roman"/>
                <w:lang w:val="en-US"/>
              </w:rPr>
              <w:t xml:space="preserve">WB </w:t>
            </w:r>
            <w:r>
              <w:rPr>
                <w:rFonts w:ascii="Times New Roman" w:hAnsi="Times New Roman"/>
              </w:rPr>
              <w:t>стр.67 №3-5</w:t>
            </w:r>
          </w:p>
        </w:tc>
        <w:tc>
          <w:tcPr>
            <w:tcW w:w="2227" w:type="dxa"/>
          </w:tcPr>
          <w:p w:rsidR="00147AD0" w:rsidRPr="00147AD0" w:rsidRDefault="005F26EF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25.04.2020</w:t>
            </w:r>
          </w:p>
        </w:tc>
        <w:tc>
          <w:tcPr>
            <w:tcW w:w="2703" w:type="dxa"/>
          </w:tcPr>
          <w:p w:rsidR="0020240D" w:rsidRPr="00E24B95" w:rsidRDefault="0020240D" w:rsidP="0020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974206" w:rsidP="0020240D">
            <w:pPr>
              <w:rPr>
                <w:rFonts w:ascii="Times New Roman" w:hAnsi="Times New Roman"/>
              </w:rPr>
            </w:pPr>
            <w:hyperlink r:id="rId5" w:history="1"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240D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20240D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0240D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20240D">
        <w:tc>
          <w:tcPr>
            <w:tcW w:w="766" w:type="dxa"/>
          </w:tcPr>
          <w:p w:rsidR="00147AD0" w:rsidRPr="00147AD0" w:rsidRDefault="005F26E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3" w:type="dxa"/>
          </w:tcPr>
          <w:p w:rsidR="00147AD0" w:rsidRPr="0020240D" w:rsidRDefault="005F26E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«Выражение возможности с помощью слов </w:t>
            </w:r>
            <w:r w:rsidR="0020240D">
              <w:rPr>
                <w:rFonts w:ascii="Times New Roman" w:hAnsi="Times New Roman"/>
                <w:b/>
                <w:lang w:val="en-US"/>
              </w:rPr>
              <w:t>certain</w:t>
            </w:r>
            <w:r w:rsidR="0020240D" w:rsidRPr="0020240D">
              <w:rPr>
                <w:rFonts w:ascii="Times New Roman" w:hAnsi="Times New Roman"/>
                <w:b/>
              </w:rPr>
              <w:t xml:space="preserve">, </w:t>
            </w:r>
            <w:r w:rsidR="0020240D">
              <w:rPr>
                <w:rFonts w:ascii="Times New Roman" w:hAnsi="Times New Roman"/>
                <w:b/>
                <w:lang w:val="en-US"/>
              </w:rPr>
              <w:t>probably</w:t>
            </w:r>
            <w:r w:rsidR="0020240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5" w:type="dxa"/>
          </w:tcPr>
          <w:p w:rsidR="00147AD0" w:rsidRDefault="0020240D" w:rsidP="002024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лексического запаса с помощью слов, выражающих возможность, тренировка навыка употребления лексических единиц»</w:t>
            </w:r>
          </w:p>
        </w:tc>
        <w:tc>
          <w:tcPr>
            <w:tcW w:w="2894" w:type="dxa"/>
          </w:tcPr>
          <w:p w:rsidR="00147AD0" w:rsidRPr="0020240D" w:rsidRDefault="0020240D" w:rsidP="002024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WB </w:t>
            </w:r>
            <w:r>
              <w:rPr>
                <w:rFonts w:ascii="Times New Roman" w:hAnsi="Times New Roman"/>
              </w:rPr>
              <w:t>стр.69 №15,16</w:t>
            </w:r>
          </w:p>
        </w:tc>
        <w:tc>
          <w:tcPr>
            <w:tcW w:w="2227" w:type="dxa"/>
          </w:tcPr>
          <w:p w:rsidR="00147AD0" w:rsidRPr="00147AD0" w:rsidRDefault="0020240D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2.05.2020</w:t>
            </w:r>
          </w:p>
        </w:tc>
        <w:tc>
          <w:tcPr>
            <w:tcW w:w="2703" w:type="dxa"/>
          </w:tcPr>
          <w:p w:rsidR="0020240D" w:rsidRPr="00E24B95" w:rsidRDefault="0020240D" w:rsidP="0020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974206" w:rsidP="0020240D">
            <w:pPr>
              <w:rPr>
                <w:rFonts w:ascii="Times New Roman" w:hAnsi="Times New Roman"/>
              </w:rPr>
            </w:pPr>
            <w:hyperlink r:id="rId6" w:history="1"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240D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240D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20240D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0240D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47AD0"/>
    <w:rsid w:val="0020240D"/>
    <w:rsid w:val="005F26EF"/>
    <w:rsid w:val="007968AF"/>
    <w:rsid w:val="008A62DA"/>
    <w:rsid w:val="00974206"/>
    <w:rsid w:val="00985718"/>
    <w:rsid w:val="00EC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perchenko@gmail.com" TargetMode="External"/><Relationship Id="rId5" Type="http://schemas.openxmlformats.org/officeDocument/2006/relationships/hyperlink" Target="mailto:vlperchenko@gmail.com" TargetMode="External"/><Relationship Id="rId4" Type="http://schemas.openxmlformats.org/officeDocument/2006/relationships/hyperlink" Target="mailto:vlper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Vlada</cp:lastModifiedBy>
  <cp:revision>4</cp:revision>
  <dcterms:created xsi:type="dcterms:W3CDTF">2020-04-13T09:46:00Z</dcterms:created>
  <dcterms:modified xsi:type="dcterms:W3CDTF">2020-04-15T13:48:00Z</dcterms:modified>
</cp:coreProperties>
</file>