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FE" w:rsidRPr="001B1AFE" w:rsidRDefault="001B1AFE" w:rsidP="001B1AFE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1B1AF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 "Активизация процесса обучения"</w:t>
      </w:r>
    </w:p>
    <w:p w:rsidR="001B1AFE" w:rsidRDefault="001B1AFE" w:rsidP="001B1AF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B1AFE" w:rsidRPr="001B1AFE" w:rsidRDefault="001B1AFE" w:rsidP="001B1AFE">
      <w:pPr>
        <w:rPr>
          <w:rFonts w:ascii="Bahnschrift Light" w:hAnsi="Bahnschrift Light" w:cs="Times New Roman"/>
          <w:sz w:val="32"/>
          <w:szCs w:val="32"/>
        </w:rPr>
      </w:pPr>
      <w:r w:rsidRPr="001B1AFE">
        <w:rPr>
          <w:rFonts w:ascii="Bahnschrift Light" w:hAnsi="Bahnschrift Light" w:cs="Times New Roman"/>
          <w:color w:val="000000"/>
          <w:sz w:val="32"/>
          <w:szCs w:val="32"/>
          <w:shd w:val="clear" w:color="auto" w:fill="FFFFFF"/>
        </w:rPr>
        <w:t>Глазодвигательные упражнения позволяют расширить поле зрения, улучшить восприятие.</w:t>
      </w:r>
    </w:p>
    <w:p w:rsidR="00702E26" w:rsidRDefault="001B1AFE" w:rsidP="001B1AFE">
      <w:pPr>
        <w:jc w:val="center"/>
      </w:pPr>
      <w:r>
        <w:rPr>
          <w:noProof/>
          <w:lang w:eastAsia="ru-RU"/>
        </w:rPr>
        <w:drawing>
          <wp:inline distT="0" distB="0" distL="0" distR="0" wp14:anchorId="505489C3" wp14:editId="38550DB9">
            <wp:extent cx="5940425" cy="58045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AFE" w:rsidRDefault="001B1AFE">
      <w:r>
        <w:rPr>
          <w:noProof/>
          <w:lang w:eastAsia="ru-RU"/>
        </w:rPr>
        <w:lastRenderedPageBreak/>
        <w:drawing>
          <wp:inline distT="0" distB="0" distL="0" distR="0" wp14:anchorId="1D167513" wp14:editId="0282E733">
            <wp:extent cx="5305425" cy="9658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FE" w:rsidRDefault="001B1AFE">
      <w:r>
        <w:rPr>
          <w:noProof/>
          <w:lang w:eastAsia="ru-RU"/>
        </w:rPr>
        <w:lastRenderedPageBreak/>
        <w:drawing>
          <wp:inline distT="0" distB="0" distL="0" distR="0" wp14:anchorId="081353F0" wp14:editId="469674E1">
            <wp:extent cx="5650230" cy="925195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FE" w:rsidRDefault="001B1AFE">
      <w:r>
        <w:rPr>
          <w:noProof/>
          <w:lang w:eastAsia="ru-RU"/>
        </w:rPr>
        <w:lastRenderedPageBreak/>
        <w:drawing>
          <wp:inline distT="0" distB="0" distL="0" distR="0" wp14:anchorId="5F932044" wp14:editId="149A44B0">
            <wp:extent cx="5940425" cy="48787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FE"/>
    <w:rsid w:val="001B1AFE"/>
    <w:rsid w:val="009725B4"/>
    <w:rsid w:val="00B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44DB"/>
  <w15:chartTrackingRefBased/>
  <w15:docId w15:val="{EA76A9AE-8B8B-435E-90D5-597A7C3C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Чирилингус</dc:creator>
  <cp:keywords/>
  <dc:description/>
  <cp:lastModifiedBy>Чирилингус</cp:lastModifiedBy>
  <cp:revision>1</cp:revision>
  <dcterms:created xsi:type="dcterms:W3CDTF">2020-04-07T08:53:00Z</dcterms:created>
  <dcterms:modified xsi:type="dcterms:W3CDTF">2020-04-07T08:58:00Z</dcterms:modified>
</cp:coreProperties>
</file>